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/>
      <w:drawing>
        <wp:inline distB="114300" distT="114300" distL="114300" distR="114300">
          <wp:extent cx="5943600" cy="16637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663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fontTable" Target="fontTable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customXml" Target="../customXml/item3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8" ma:contentTypeDescription="Crée un document." ma:contentTypeScope="" ma:versionID="1ac55384d61308c6178eff51176e65ad">
  <xsd:schema xmlns:xsd="http://www.w3.org/2001/XMLSchema" xmlns:xs="http://www.w3.org/2001/XMLSchema" xmlns:p="http://schemas.microsoft.com/office/2006/metadata/properties" xmlns:ns2="81a073d5-d40d-4b6c-b286-7fc76eb1b8de" xmlns:ns3="9bd42112-fa39-4466-8e71-392fc50a00e2" targetNamespace="http://schemas.microsoft.com/office/2006/metadata/properties" ma:root="true" ma:fieldsID="a9f34c3195f015e78c5a22968b05a65d" ns2:_="" ns3:_="">
    <xsd:import namespace="81a073d5-d40d-4b6c-b286-7fc76eb1b8de"/>
    <xsd:import namespace="9bd42112-fa39-4466-8e71-392fc50a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4f65828-d1bc-4799-81c5-cea87c9684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42112-fa39-4466-8e71-392fc50a0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ff08df-8f96-4ce0-8272-f6940bfec1aa}" ma:internalName="TaxCatchAll" ma:showField="CatchAllData" ma:web="9bd42112-fa39-4466-8e71-392fc50a0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a073d5-d40d-4b6c-b286-7fc76eb1b8de">
      <Terms xmlns="http://schemas.microsoft.com/office/infopath/2007/PartnerControls"/>
    </lcf76f155ced4ddcb4097134ff3c332f>
    <TaxCatchAll xmlns="9bd42112-fa39-4466-8e71-392fc50a00e2" xsi:nil="true"/>
  </documentManagement>
</p:properties>
</file>

<file path=customXml/itemProps1.xml><?xml version="1.0" encoding="utf-8"?>
<ds:datastoreItem xmlns:ds="http://schemas.openxmlformats.org/officeDocument/2006/customXml" ds:itemID="{87DCB201-7571-4F74-9545-51E80A0561B8}"/>
</file>

<file path=customXml/itemProps2.xml><?xml version="1.0" encoding="utf-8"?>
<ds:datastoreItem xmlns:ds="http://schemas.openxmlformats.org/officeDocument/2006/customXml" ds:itemID="{DC005024-7A69-4B5E-819E-A94589A301CB}"/>
</file>

<file path=customXml/itemProps3.xml><?xml version="1.0" encoding="utf-8"?>
<ds:datastoreItem xmlns:ds="http://schemas.openxmlformats.org/officeDocument/2006/customXml" ds:itemID="{C2A404BF-65B3-4E67-8081-8866526338A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